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76"/>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PEMANFAATAN  AIR PERASAN JERUK NIPIS </w:t>
      </w:r>
      <w:r>
        <w:rPr>
          <w:rFonts w:ascii="Times New Roman" w:cs="Times New Roman" w:eastAsia="Times New Roman" w:hAnsi="Times New Roman"/>
          <w:b/>
          <w:i/>
          <w:color w:val="000000"/>
          <w:sz w:val="24"/>
          <w:szCs w:val="24"/>
        </w:rPr>
        <w:t>(Citrus aurantifolia 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color w:val="000000"/>
          <w:sz w:val="24"/>
          <w:szCs w:val="24"/>
        </w:rPr>
        <w:t xml:space="preserve">TERHADAP PENYEMBUHAN </w:t>
      </w:r>
      <w:r>
        <w:rPr>
          <w:rFonts w:ascii="Times New Roman" w:cs="Times New Roman" w:eastAsia="Times New Roman" w:hAnsi="Times New Roman"/>
          <w:b/>
          <w:color w:val="000000"/>
          <w:sz w:val="24"/>
          <w:szCs w:val="24"/>
        </w:rPr>
        <w:t xml:space="preserve">JERAWAT </w:t>
      </w:r>
    </w:p>
    <w:bookmarkStart w:id="0" w:name="_GoBack"/>
    <w:p>
      <w:pPr>
        <w:pStyle w:val="style0"/>
        <w:spacing w:after="0" w:lineRule="auto" w:line="276"/>
        <w:jc w:val="center"/>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Alwinda  Zulfa  Yumias</w:t>
      </w:r>
    </w:p>
    <w:bookmarkEnd w:id="0"/>
    <w:p>
      <w:pPr>
        <w:pStyle w:val="style0"/>
        <w:spacing w:after="0" w:lineRule="auto" w:line="276"/>
        <w:jc w:val="center"/>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Pembimbing :  Eka Arif Nugraha</w:t>
      </w:r>
      <w:r>
        <w:rPr>
          <w:rFonts w:ascii="Times New Roman" w:cs="Times New Roman" w:eastAsia="Times New Roman" w:hAnsi="Times New Roman"/>
          <w:color w:val="000000"/>
          <w:sz w:val="24"/>
          <w:szCs w:val="24"/>
        </w:rPr>
        <w:t>, S.Pd</w:t>
      </w:r>
    </w:p>
    <w:p>
      <w:pPr>
        <w:pStyle w:val="style0"/>
        <w:spacing w:after="0" w:lineRule="auto" w:line="276"/>
        <w:jc w:val="center"/>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MTs Negeri  1 Jepara</w:t>
      </w:r>
    </w:p>
    <w:p>
      <w:pPr>
        <w:pStyle w:val="style0"/>
        <w:spacing w:after="0" w:lineRule="auto" w:line="360"/>
        <w:rPr>
          <w:rFonts w:ascii="Times New Roman" w:cs="Times New Roman" w:eastAsia="Times New Roman" w:hAnsi="Times New Roman"/>
          <w:color w:val="000000"/>
          <w:sz w:val="24"/>
          <w:szCs w:val="24"/>
        </w:rPr>
      </w:pPr>
    </w:p>
    <w:p>
      <w:pPr>
        <w:pStyle w:val="style0"/>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ABSTRAK</w:t>
      </w:r>
    </w:p>
    <w:p>
      <w:pPr>
        <w:pStyle w:val="style0"/>
        <w:spacing w:after="0" w:lineRule="auto" w:line="240"/>
        <w:ind w:firstLine="7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Jeruk nipis </w:t>
      </w:r>
      <w:r>
        <w:rPr>
          <w:rFonts w:ascii="Times New Roman" w:cs="Times New Roman" w:eastAsia="Times New Roman" w:hAnsi="Times New Roman"/>
          <w:i/>
          <w:color w:val="000000"/>
          <w:sz w:val="24"/>
          <w:szCs w:val="24"/>
        </w:rPr>
        <w:t>(Citrus aurantifolia S.)</w:t>
      </w:r>
      <w:r>
        <w:rPr>
          <w:rFonts w:ascii="Times New Roman" w:cs="Times New Roman" w:eastAsia="Times New Roman" w:hAnsi="Times New Roman"/>
          <w:color w:val="000000"/>
          <w:sz w:val="24"/>
          <w:szCs w:val="24"/>
        </w:rPr>
        <w:t xml:space="preserve"> merupakan salah satu tanaman obat keluarga yang banyak terdapat ditengah masyarakat dan banyak digunakan sebagai ramuan tradisional.</w:t>
      </w:r>
      <w:r>
        <w:rPr>
          <w:rFonts w:ascii="Times New Roman" w:cs="Times New Roman" w:eastAsia="Times New Roman" w:hAnsi="Times New Roman"/>
          <w:color w:val="000000"/>
          <w:sz w:val="24"/>
          <w:szCs w:val="24"/>
        </w:rPr>
        <w:t xml:space="preserve"> Salah satu manfaatnya adalah sebagai penyembuhan jerawat. Kandungan di dalam cairan jeruk nipis mampu untuk menghambat pertumbuhan bakteri penyebab infeksi jerawat. </w:t>
      </w:r>
      <w:r>
        <w:rPr>
          <w:rFonts w:ascii="Times New Roman" w:cs="Times New Roman" w:eastAsia="Times New Roman" w:hAnsi="Times New Roman"/>
          <w:color w:val="000000"/>
          <w:sz w:val="24"/>
          <w:szCs w:val="24"/>
        </w:rPr>
        <w:t xml:space="preserve">Pengobatan akibat infeksi Staphylococus aureus dapat diberi antibiotik berupa Penisilin G atau derivat Penisilin lainnya, namun pada infeksi yang berat diduga sudah ada beberapa yang telah resisten terhadap Penisislin. Akibat timbulnya resistensi dari antibiotik, maka saat ini telah dilakukan pengujian efek tanaman obat diantaranya jeruk nipis sebagai antibakteri. Hasil penelitian menunjukkan bahwa minyak atsiri daun jeruk nipis mempunyai aktivitas hambatan terhadap pertumbuhan </w:t>
      </w:r>
      <w:r>
        <w:rPr>
          <w:rFonts w:ascii="Times New Roman" w:cs="Times New Roman" w:eastAsia="Times New Roman" w:hAnsi="Times New Roman"/>
          <w:i/>
          <w:color w:val="000000"/>
          <w:sz w:val="24"/>
          <w:szCs w:val="24"/>
        </w:rPr>
        <w:t>Staphylococcus aureus</w:t>
      </w:r>
    </w:p>
    <w:p>
      <w:pPr>
        <w:pStyle w:val="style0"/>
        <w:spacing w:after="0" w:lineRule="auto" w:line="360"/>
        <w:rPr>
          <w:rFonts w:ascii="Times New Roman" w:cs="Times New Roman" w:eastAsia="Times New Roman" w:hAnsi="Times New Roman"/>
          <w:color w:val="000000"/>
          <w:sz w:val="24"/>
          <w:szCs w:val="24"/>
        </w:rPr>
      </w:pPr>
    </w:p>
    <w:p>
      <w:pPr>
        <w:pStyle w:val="style0"/>
        <w:spacing w:after="0" w:lineRule="auto" w:line="36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Kata kunci : jeruk nipis, jerawat</w:t>
      </w:r>
    </w:p>
    <w:p>
      <w:pPr>
        <w:pStyle w:val="style0"/>
        <w:spacing w:after="0" w:lineRule="auto" w:line="360"/>
        <w:rPr>
          <w:rFonts w:ascii="Times New Roman" w:cs="Times New Roman" w:eastAsia="Times New Roman" w:hAnsi="Times New Roman"/>
          <w:color w:val="000000"/>
          <w:sz w:val="24"/>
          <w:szCs w:val="24"/>
        </w:rPr>
      </w:pPr>
    </w:p>
    <w:p>
      <w:pPr>
        <w:pStyle w:val="style0"/>
        <w:spacing w:after="0" w:lineRule="auto" w:line="360"/>
        <w:rPr>
          <w:rFonts w:ascii="Times New Roman" w:cs="Times New Roman" w:eastAsia="Times New Roman" w:hAnsi="Times New Roman"/>
          <w:b/>
          <w:color w:val="000000"/>
          <w:sz w:val="24"/>
          <w:szCs w:val="24"/>
        </w:rPr>
        <w:sectPr>
          <w:pgSz w:w="11907" w:h="16839" w:orient="portrait" w:code="9"/>
          <w:pgMar w:top="1701" w:right="1559" w:bottom="1701" w:left="2268" w:header="720" w:footer="720" w:gutter="0"/>
          <w:cols w:space="720"/>
          <w:docGrid w:linePitch="360"/>
        </w:sectPr>
      </w:pPr>
    </w:p>
    <w:p>
      <w:pPr>
        <w:pStyle w:val="style0"/>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color w:val="000000"/>
          <w:sz w:val="24"/>
          <w:szCs w:val="24"/>
        </w:rPr>
        <w:t>PENDAHULUAN</w:t>
      </w:r>
    </w:p>
    <w:p>
      <w:pPr>
        <w:pStyle w:val="style0"/>
        <w:spacing w:after="0" w:lineRule="auto" w:line="360"/>
        <w:ind w:firstLine="720"/>
        <w:jc w:val="both"/>
        <w:rPr>
          <w:rFonts w:ascii="Times New Roman" w:cs="Times New Roman" w:eastAsia="Times New Roman" w:hAnsi="Times New Roman"/>
          <w:color w:val="000000"/>
          <w:sz w:val="24"/>
          <w:szCs w:val="24"/>
        </w:rPr>
      </w:pPr>
      <w:r>
        <w:rPr>
          <w:rFonts w:ascii="Times New Roman" w:cs="Times New Roman" w:hAnsi="Times New Roman"/>
          <w:sz w:val="24"/>
          <w:szCs w:val="24"/>
        </w:rPr>
        <w:t>Jerawat merupakan penyakit kulit yang sudah dikenal secara luas dan sering timbul pada wajah. Jerawat yang muncul di bagian muka mengakibatkan perubahan wajah, berupa bengkak, benjol-benjol, bernanah dan menimbulkan rasa sakit. Adanya jerawat tersebut digaruk atau dipencet akan menimbulkan bekas luka bewarna hitam yang sulit dihilangkan. Munculnya jerawat akan menimbulkan kesan kurang menarik dalam penampilan dan mempengaruhi kecantikan seseorang.</w:t>
      </w:r>
    </w:p>
    <w:p>
      <w:pPr>
        <w:pStyle w:val="style0"/>
        <w:spacing w:after="0" w:lineRule="auto" w:line="360"/>
        <w:ind w:firstLine="7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Jeruk nipis (</w:t>
      </w:r>
      <w:r>
        <w:rPr>
          <w:rFonts w:ascii="Times New Roman" w:cs="Times New Roman" w:eastAsia="Times New Roman" w:hAnsi="Times New Roman"/>
          <w:i/>
          <w:color w:val="000000"/>
          <w:sz w:val="24"/>
          <w:szCs w:val="24"/>
        </w:rPr>
        <w:t>Citrus aurantifolia S.)</w:t>
      </w:r>
      <w:r>
        <w:rPr>
          <w:rFonts w:ascii="Times New Roman" w:cs="Times New Roman" w:eastAsia="Times New Roman" w:hAnsi="Times New Roman"/>
          <w:color w:val="000000"/>
          <w:sz w:val="24"/>
          <w:szCs w:val="24"/>
        </w:rPr>
        <w:t xml:space="preserve"> merupakan salah satu tanaman obat keluarga yang banyak terdapat ditengah masyarakat dan banyak digunakan sebagai ramuan tradisional. Bagian yang sering digunakan adalah air perasannya, dengan salah satu manfaat dapat digunakan untuk menghilangkan jerawat serta penyembuhan luka agar tidak terjadi abses. Jerawat dan abses pada luka merupakan salah satu infeksi yang disebabkan oleh bakteri </w:t>
      </w:r>
      <w:r>
        <w:rPr>
          <w:rFonts w:ascii="Times New Roman" w:cs="Times New Roman" w:eastAsia="Times New Roman" w:hAnsi="Times New Roman"/>
          <w:i/>
          <w:color w:val="000000"/>
          <w:sz w:val="24"/>
          <w:szCs w:val="24"/>
        </w:rPr>
        <w:t>Staphylococcus aureus.</w:t>
      </w:r>
    </w:p>
    <w:p>
      <w:pPr>
        <w:pStyle w:val="style0"/>
        <w:spacing w:after="0" w:lineRule="auto" w:line="360"/>
        <w:ind w:firstLine="7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Adanya infeksi ketika muncul jerawat perlu diceagah sehingga </w:t>
      </w:r>
      <w:r>
        <w:rPr>
          <w:rFonts w:ascii="Times New Roman" w:cs="Times New Roman" w:eastAsia="Times New Roman" w:hAnsi="Times New Roman"/>
          <w:color w:val="000000"/>
          <w:sz w:val="24"/>
          <w:szCs w:val="24"/>
        </w:rPr>
        <w:t xml:space="preserve">bakteri peneyebab infeksi tersebut tidak semakin menyebar. </w:t>
      </w:r>
      <w:r>
        <w:rPr>
          <w:rFonts w:ascii="Times New Roman" w:cs="Times New Roman" w:eastAsia="Times New Roman" w:hAnsi="Times New Roman"/>
          <w:color w:val="000000"/>
          <w:sz w:val="24"/>
          <w:szCs w:val="24"/>
        </w:rPr>
        <w:t>Pengobatan akibat infeksi Staphylococus aureus dapat diberi antibiotik berupa Penisilin G atau derivat</w:t>
      </w:r>
      <w:r>
        <w:rPr>
          <w:rFonts w:ascii="Times New Roman" w:cs="Times New Roman" w:eastAsia="Times New Roman" w:hAnsi="Times New Roman"/>
          <w:color w:val="000000"/>
          <w:sz w:val="24"/>
          <w:szCs w:val="24"/>
        </w:rPr>
        <w:t xml:space="preserve"> yang terdapat pada jeruk nipis.</w:t>
      </w:r>
      <w:r>
        <w:rPr>
          <w:rFonts w:ascii="Times New Roman" w:cs="Times New Roman" w:eastAsia="Times New Roman" w:hAnsi="Times New Roman"/>
          <w:color w:val="000000"/>
          <w:sz w:val="24"/>
          <w:szCs w:val="24"/>
        </w:rPr>
        <w:t xml:space="preserve">         </w:t>
      </w:r>
    </w:p>
    <w:p>
      <w:pPr>
        <w:pStyle w:val="style0"/>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Berdasarkan  analisis diatas maka peneliti akan menganalisis pemanfaatan air perasan jeruk nip</w:t>
      </w:r>
      <w:r>
        <w:rPr>
          <w:rFonts w:ascii="Times New Roman" w:cs="Times New Roman" w:eastAsia="Times New Roman" w:hAnsi="Times New Roman"/>
          <w:color w:val="000000"/>
          <w:sz w:val="24"/>
          <w:szCs w:val="24"/>
        </w:rPr>
        <w:t xml:space="preserve">is terhadap penyembuhan jerawat yang disebabkan oleh </w:t>
      </w:r>
      <w:r>
        <w:rPr>
          <w:rFonts w:ascii="Times New Roman" w:cs="Times New Roman" w:eastAsia="Times New Roman" w:hAnsi="Times New Roman"/>
          <w:color w:val="000000"/>
          <w:sz w:val="24"/>
          <w:szCs w:val="24"/>
        </w:rPr>
        <w:t>bakteri Staphylococcus aureus</w:t>
      </w:r>
    </w:p>
    <w:p>
      <w:pPr>
        <w:pStyle w:val="style0"/>
        <w:spacing w:after="0" w:lineRule="auto" w:line="360"/>
        <w:jc w:val="both"/>
        <w:rPr>
          <w:rFonts w:ascii="Times New Roman" w:cs="Times New Roman" w:eastAsia="Times New Roman" w:hAnsi="Times New Roman"/>
          <w:b/>
          <w:color w:val="000000"/>
          <w:sz w:val="24"/>
          <w:szCs w:val="24"/>
        </w:rPr>
      </w:pPr>
      <w:r>
        <w:rPr>
          <w:rFonts w:ascii="Times New Roman" w:cs="Times New Roman" w:eastAsia="Times New Roman" w:hAnsi="Times New Roman"/>
          <w:sz w:val="24"/>
          <w:szCs w:val="24"/>
        </w:rPr>
        <w:br/>
      </w:r>
      <w:r>
        <w:rPr>
          <w:rFonts w:ascii="Times New Roman" w:cs="Times New Roman" w:eastAsia="Times New Roman" w:hAnsi="Times New Roman"/>
          <w:b/>
          <w:color w:val="000000"/>
          <w:sz w:val="24"/>
          <w:szCs w:val="24"/>
        </w:rPr>
        <w:t>PEMBAHASAN </w:t>
      </w:r>
    </w:p>
    <w:p>
      <w:pPr>
        <w:pStyle w:val="style0"/>
        <w:spacing w:after="0" w:lineRule="auto" w:line="360"/>
        <w:ind w:firstLine="720"/>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M</w:t>
      </w:r>
      <w:r>
        <w:rPr>
          <w:rFonts w:ascii="Times New Roman" w:cs="Times New Roman" w:eastAsia="Times New Roman" w:hAnsi="Times New Roman"/>
          <w:color w:val="000000"/>
          <w:sz w:val="24"/>
          <w:szCs w:val="24"/>
          <w:lang w:val="en-GB"/>
        </w:rPr>
        <w:t>e</w:t>
      </w:r>
      <w:r>
        <w:rPr>
          <w:rFonts w:ascii="Times New Roman" w:cs="Times New Roman" w:eastAsia="Times New Roman" w:hAnsi="Times New Roman"/>
          <w:color w:val="000000"/>
          <w:sz w:val="24"/>
          <w:szCs w:val="24"/>
        </w:rPr>
        <w:t>tode yang dilakukan dalam pen</w:t>
      </w:r>
      <w:r>
        <w:rPr>
          <w:rFonts w:ascii="Times New Roman" w:cs="Times New Roman" w:eastAsia="Times New Roman" w:hAnsi="Times New Roman"/>
          <w:color w:val="000000"/>
          <w:sz w:val="24"/>
          <w:szCs w:val="24"/>
          <w:lang w:val="en-GB"/>
        </w:rPr>
        <w:t>u</w:t>
      </w:r>
      <w:r>
        <w:rPr>
          <w:rFonts w:ascii="Times New Roman" w:cs="Times New Roman" w:eastAsia="Times New Roman" w:hAnsi="Times New Roman"/>
          <w:color w:val="000000"/>
          <w:sz w:val="24"/>
          <w:szCs w:val="24"/>
        </w:rPr>
        <w:t>lisan karya tulis lini adalah de</w:t>
      </w:r>
      <w:r>
        <w:rPr>
          <w:rFonts w:cs="Times New Roman" w:eastAsia="Times New Roman" w:hAnsi="Times New Roman"/>
          <w:color w:val="000000"/>
          <w:sz w:val="24"/>
          <w:szCs w:val="24"/>
          <w:lang w:val="en-GB"/>
        </w:rPr>
        <w:t>n</w:t>
      </w:r>
      <w:r>
        <w:rPr>
          <w:rFonts w:ascii="Times New Roman" w:cs="Times New Roman" w:eastAsia="Times New Roman" w:hAnsi="Times New Roman"/>
          <w:color w:val="000000"/>
          <w:sz w:val="24"/>
          <w:szCs w:val="24"/>
        </w:rPr>
        <w:t>gan menggunakan studi literasi dimana mengambil data-data ilmiah berupa artikel atau data lain yang relevan.</w:t>
      </w:r>
      <w:r>
        <w:rPr>
          <w:rFonts w:ascii="Times New Roman" w:cs="Times New Roman" w:hAnsi="Times New Roman"/>
          <w:sz w:val="24"/>
          <w:szCs w:val="24"/>
        </w:rPr>
        <w:t xml:space="preserve"> </w:t>
      </w:r>
    </w:p>
    <w:p>
      <w:pPr>
        <w:pStyle w:val="style0"/>
        <w:spacing w:after="0" w:lineRule="auto" w:line="36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 xml:space="preserve">ir perasan buah jeruk nipis memiliki daya hambat terhadap pertumbuhan bakteri Staphylococcus aureus.  Hal ini </w:t>
      </w:r>
      <w:r>
        <w:rPr>
          <w:rFonts w:ascii="Times New Roman" w:cs="Times New Roman" w:eastAsia="Times New Roman" w:hAnsi="Times New Roman"/>
          <w:sz w:val="24"/>
          <w:szCs w:val="24"/>
        </w:rPr>
        <w:t>disebabkan</w:t>
      </w:r>
      <w:r>
        <w:rPr>
          <w:rFonts w:ascii="Times New Roman" w:cs="Times New Roman" w:eastAsia="Times New Roman" w:hAnsi="Times New Roman"/>
          <w:sz w:val="24"/>
          <w:szCs w:val="24"/>
        </w:rPr>
        <w:t xml:space="preserve"> adanya senyawa aktif anti bakteri dalam air perasan buah jeru nipis yang diperoleh dari kandungan kimia yang terdapat di dal</w:t>
      </w:r>
      <w:r>
        <w:rPr>
          <w:rFonts w:ascii="Times New Roman" w:cs="Times New Roman" w:eastAsia="Times New Roman" w:hAnsi="Times New Roman"/>
          <w:sz w:val="24"/>
          <w:szCs w:val="24"/>
        </w:rPr>
        <w:t>a</w:t>
      </w:r>
      <w:r>
        <w:rPr>
          <w:rFonts w:ascii="Times New Roman" w:cs="Times New Roman" w:eastAsia="Times New Roman" w:hAnsi="Times New Roman"/>
          <w:sz w:val="24"/>
          <w:szCs w:val="24"/>
        </w:rPr>
        <w:t>mnya, seperti minyak atsiri, diantaranya fenol yang bersifat sebagai bakterisidal, yang mungkin mampu menghambat pertumbuhan bakteri Staphylococcs aureus.</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Kemampuan bakterisidal dari fenol dengan mendenaturasikan protein dan merusak membran sitoplasma sel. Ketidakstabilan pada dinding sel dan membran sitoplasma bakteri menyebabkan fungsi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ermeabilitas selektif, fungsi pengangkutan aktif, pengendalian susunan protein sel bakteri terganggu.  Gangguan integritas sitoplasma berakibat pada lolosnya makromolekul, dan ion dari sel.  Sel bakteri kehilangan bentuknya sehingga lisis.  Persenyawaan fenolat bersifat bakteriostatik atau bakterisid t</w:t>
      </w:r>
      <w:r>
        <w:rPr>
          <w:rFonts w:ascii="Times New Roman" w:cs="Times New Roman" w:eastAsia="Times New Roman" w:hAnsi="Times New Roman"/>
          <w:sz w:val="24"/>
          <w:szCs w:val="24"/>
        </w:rPr>
        <w:t>ergantung dari konsentrasinya.</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Berdasarkan hasil penelitian ini maka dapat dinyatakan bahwa hipotesis penelitian diterima, karena terdapat daya hambat air perasan buah jeruk nipis terhadap pertumbuhan bakteri Staphylococcus aureus dimana semakin besar konsentrasi air perasan buah jeruk nipis dan semakin lama kontaknya dengan kuman, maka daya hambat air perasan buah jeruk nipis terhadap bakteri Staphylococcus aureus semakin baik (A Razak, 2013).</w:t>
      </w:r>
    </w:p>
    <w:p>
      <w:pPr>
        <w:pStyle w:val="style0"/>
        <w:spacing w:after="0" w:lineRule="auto" w:line="360"/>
        <w:ind w:firstLine="720"/>
        <w:jc w:val="both"/>
        <w:rPr>
          <w:rFonts w:ascii="Times New Roman" w:cs="Times New Roman" w:eastAsia="Times New Roman" w:hAnsi="Times New Roman"/>
          <w:color w:val="000000"/>
          <w:sz w:val="24"/>
          <w:szCs w:val="24"/>
        </w:rPr>
      </w:pPr>
      <w:r>
        <w:rPr>
          <w:rFonts w:ascii="Times New Roman" w:cs="Times New Roman" w:hAnsi="Times New Roman"/>
          <w:sz w:val="24"/>
          <w:szCs w:val="24"/>
        </w:rPr>
        <w:t xml:space="preserve">Penyembuhan jerawat dengan memanfaatkan air perasan jeruk nipis memberikan pengaruh yang positif </w:t>
      </w:r>
      <w:r>
        <w:rPr>
          <w:rFonts w:ascii="Times New Roman" w:cs="Times New Roman" w:hAnsi="Times New Roman"/>
          <w:sz w:val="24"/>
          <w:szCs w:val="24"/>
        </w:rPr>
        <w:t>terhadap penyembuhan jerawat. Sesuai dengan pendapat Dewi (2012) bahwa jeruk nipis sebagai obat jerawat alami, air perasan jeruk nipis bisa membantu mengurangi iritasi dan pembengkakan kulit dan menetralisir rasa sakit akibat jerawat sehingga membantu menyembuhkan sekaligus memperhalus kulit.</w:t>
      </w:r>
    </w:p>
    <w:p>
      <w:pPr>
        <w:pStyle w:val="style0"/>
        <w:spacing w:after="0" w:lineRule="auto" w:line="360"/>
        <w:ind w:firstLine="720"/>
        <w:jc w:val="both"/>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color w:val="000000"/>
          <w:sz w:val="24"/>
          <w:szCs w:val="24"/>
        </w:rPr>
        <w:t>KESIMPULAN</w:t>
      </w: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Air perasan buah jeruk nipis memiliki daya hambat terhadap pertumbuhan dar</w:t>
      </w:r>
      <w:r>
        <w:rPr>
          <w:rFonts w:ascii="Times New Roman" w:cs="Times New Roman" w:eastAsia="Times New Roman" w:hAnsi="Times New Roman"/>
          <w:color w:val="000000"/>
          <w:sz w:val="24"/>
          <w:szCs w:val="24"/>
        </w:rPr>
        <w:t xml:space="preserve">i bakteri Staphylococcus aureus, </w:t>
      </w:r>
      <w:r>
        <w:rPr>
          <w:rFonts w:ascii="Times New Roman" w:cs="Times New Roman" w:eastAsia="Times New Roman" w:hAnsi="Times New Roman"/>
          <w:color w:val="000000"/>
          <w:sz w:val="24"/>
          <w:szCs w:val="24"/>
        </w:rPr>
        <w:t xml:space="preserve">dimana semakin tinggi konsentrasi air perasan buah jeruk nipis maka daya hambat air perasan buah jeruk nipis terhadap pertumbuhan kuman Staphylococcus semakain baik. terdapat pengaruh lama waktu kontak air perasan buah jeruk nipis terhadap pertumbuhan bakteri Staphylococcus aureus yaitu semakin semakin lama kontak bakteri Staphylococcus aureus dengan air perasan buah jeruk nipis maka daya hambat perasan buah jeruk nipis terhadap bertumbuhan bakteri Staphylococcus aereus semakin baik, tepatnya air perasan buah jeruk nipis sudah memiliki daya hambat terhadap </w:t>
      </w:r>
      <w:r>
        <w:rPr>
          <w:rFonts w:ascii="Times New Roman" w:cs="Times New Roman" w:eastAsia="Times New Roman" w:hAnsi="Times New Roman"/>
          <w:color w:val="000000"/>
          <w:sz w:val="24"/>
          <w:szCs w:val="24"/>
        </w:rPr>
        <w:t>pertumbuhan bakteri Staphylococcus aureus</w:t>
      </w:r>
      <w:r>
        <w:rPr>
          <w:rFonts w:ascii="Times New Roman" w:cs="Times New Roman" w:eastAsia="Times New Roman" w:hAnsi="Times New Roman"/>
          <w:color w:val="000000"/>
          <w:sz w:val="24"/>
          <w:szCs w:val="24"/>
        </w:rPr>
        <w:t>.</w:t>
      </w:r>
    </w:p>
    <w:p>
      <w:pPr>
        <w:pStyle w:val="style0"/>
        <w:spacing w:after="0" w:lineRule="auto" w:line="360"/>
        <w:rPr>
          <w:rFonts w:ascii="Times New Roman" w:cs="Times New Roman" w:eastAsia="Times New Roman" w:hAnsi="Times New Roman"/>
          <w:sz w:val="24"/>
          <w:szCs w:val="24"/>
        </w:rPr>
      </w:pPr>
    </w:p>
    <w:p>
      <w:pPr>
        <w:pStyle w:val="style0"/>
        <w:spacing w:after="0" w:lineRule="auto" w:line="360"/>
        <w:ind w:left="709" w:hanging="709"/>
        <w:rPr>
          <w:rFonts w:ascii="Times New Roman" w:cs="Times New Roman" w:eastAsia="Times New Roman" w:hAnsi="Times New Roman"/>
          <w:b/>
          <w:sz w:val="24"/>
          <w:szCs w:val="24"/>
        </w:rPr>
      </w:pPr>
      <w:r>
        <w:rPr>
          <w:rFonts w:ascii="Times New Roman" w:cs="Times New Roman" w:eastAsia="Times New Roman" w:hAnsi="Times New Roman"/>
          <w:b/>
          <w:color w:val="000000"/>
          <w:sz w:val="24"/>
          <w:szCs w:val="24"/>
        </w:rPr>
        <w:t>DAFTAR  PUSTAKA</w:t>
      </w:r>
    </w:p>
    <w:p>
      <w:pPr>
        <w:pStyle w:val="style0"/>
        <w:spacing w:after="0" w:lineRule="auto" w:line="360"/>
        <w:ind w:left="709" w:hanging="709"/>
        <w:jc w:val="both"/>
        <w:rPr>
          <w:rFonts w:ascii="Times New Roman" w:cs="Times New Roman" w:eastAsia="Times New Roman" w:hAnsi="Times New Roman"/>
          <w:sz w:val="24"/>
          <w:szCs w:val="24"/>
        </w:rPr>
      </w:pPr>
      <w:r>
        <w:rPr>
          <w:rFonts w:ascii="Times New Roman" w:cs="Times New Roman" w:eastAsia="Times New Roman" w:hAnsi="Times New Roman"/>
          <w:color w:val="222222"/>
          <w:sz w:val="24"/>
          <w:szCs w:val="24"/>
          <w:shd w:val="clear" w:color="auto" w:fill="ffffff"/>
        </w:rPr>
        <w:t xml:space="preserve">Razak, A., Djamal, A., &amp; Revilla, G. (2013). Uji daya hambat air perasan buah jeruk nipis (Citrus aurantifolia s.) terhadap pertumbuhan bakteri Staphylococcus Aureus secara In Vitro. </w:t>
      </w:r>
      <w:r>
        <w:rPr>
          <w:rFonts w:ascii="Times New Roman" w:cs="Times New Roman" w:eastAsia="Times New Roman" w:hAnsi="Times New Roman"/>
          <w:i/>
          <w:iCs/>
          <w:color w:val="222222"/>
          <w:sz w:val="24"/>
          <w:szCs w:val="24"/>
          <w:shd w:val="clear" w:color="auto" w:fill="ffffff"/>
        </w:rPr>
        <w:t>Jurnal Kesehatan Andalas</w:t>
      </w:r>
      <w:r>
        <w:rPr>
          <w:rFonts w:ascii="Times New Roman" w:cs="Times New Roman" w:eastAsia="Times New Roman" w:hAnsi="Times New Roman"/>
          <w:color w:val="222222"/>
          <w:sz w:val="24"/>
          <w:szCs w:val="24"/>
          <w:shd w:val="clear" w:color="auto" w:fill="ffffff"/>
        </w:rPr>
        <w:t xml:space="preserve">, </w:t>
      </w:r>
      <w:r>
        <w:rPr>
          <w:rFonts w:ascii="Times New Roman" w:cs="Times New Roman" w:eastAsia="Times New Roman" w:hAnsi="Times New Roman"/>
          <w:i/>
          <w:iCs/>
          <w:color w:val="222222"/>
          <w:sz w:val="24"/>
          <w:szCs w:val="24"/>
          <w:shd w:val="clear" w:color="auto" w:fill="ffffff"/>
        </w:rPr>
        <w:t>2</w:t>
      </w:r>
      <w:r>
        <w:rPr>
          <w:rFonts w:ascii="Times New Roman" w:cs="Times New Roman" w:eastAsia="Times New Roman" w:hAnsi="Times New Roman"/>
          <w:color w:val="222222"/>
          <w:sz w:val="24"/>
          <w:szCs w:val="24"/>
          <w:shd w:val="clear" w:color="auto" w:fill="ffffff"/>
        </w:rPr>
        <w:t>(1), 05-08.</w:t>
      </w:r>
    </w:p>
    <w:p>
      <w:pPr>
        <w:pStyle w:val="style0"/>
        <w:spacing w:after="0" w:lineRule="auto" w:line="360"/>
        <w:ind w:left="709" w:hanging="709"/>
        <w:jc w:val="both"/>
        <w:rPr>
          <w:rFonts w:ascii="Times New Roman" w:cs="Times New Roman" w:hAnsi="Times New Roman"/>
          <w:sz w:val="24"/>
          <w:szCs w:val="24"/>
        </w:rPr>
      </w:pPr>
      <w:r>
        <w:rPr>
          <w:rFonts w:ascii="Times New Roman" w:cs="Times New Roman" w:hAnsi="Times New Roman"/>
          <w:sz w:val="24"/>
          <w:szCs w:val="24"/>
        </w:rPr>
        <w:t>Desintya, Dewi. 2012. Khasiat Dan Manfaat Jeruk Nipis. Surabaya: Stomata</w:t>
      </w:r>
    </w:p>
    <w:p>
      <w:pPr>
        <w:pStyle w:val="style0"/>
        <w:spacing w:after="0" w:lineRule="auto" w:line="360"/>
        <w:ind w:left="709" w:hanging="709"/>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Mayuna, N. E. (2013). Pengaruh pemanfaatan madu dan air perasan jeruk nipis terhadap penyembuhan jerawat. </w:t>
      </w:r>
      <w:r>
        <w:rPr>
          <w:rFonts w:ascii="Times New Roman" w:cs="Times New Roman" w:hAnsi="Times New Roman"/>
          <w:i/>
          <w:iCs/>
          <w:color w:val="222222"/>
          <w:sz w:val="24"/>
          <w:szCs w:val="24"/>
          <w:shd w:val="clear" w:color="auto" w:fill="ffffff"/>
        </w:rPr>
        <w:t>Skripsi, Universitas Negeri Padang</w:t>
      </w:r>
      <w:r>
        <w:rPr>
          <w:rFonts w:ascii="Times New Roman" w:cs="Times New Roman" w:hAnsi="Times New Roman"/>
          <w:color w:val="222222"/>
          <w:sz w:val="24"/>
          <w:szCs w:val="24"/>
          <w:shd w:val="clear" w:color="auto" w:fill="ffffff"/>
        </w:rPr>
        <w:t>.</w:t>
      </w:r>
    </w:p>
    <w:sectPr>
      <w:type w:val="continuous"/>
      <w:pgSz w:w="11907" w:h="16839" w:orient="portrait" w:code="9"/>
      <w:pgMar w:top="1701" w:right="1701" w:bottom="1701" w:left="2268"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Grid Table 2 Accent 5"/>
    <w:basedOn w:val="style105"/>
    <w:next w:val="style4097"/>
    <w:uiPriority w:val="47"/>
    <w:pPr>
      <w:spacing w:after="0" w:lineRule="auto" w:line="240"/>
    </w:pPr>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pPr/>
      <w:rPr>
        <w:b/>
        <w:bCs/>
      </w:rPr>
      <w:tblPr/>
      <w:tcPr>
        <w:tcBorders>
          <w:top w:val="nil"/>
          <w:bottom w:val="single" w:sz="12" w:space="0" w:color="9cc2e5"/>
          <w:insideH w:val="nil"/>
          <w:insideV w:val="nil"/>
        </w:tcBorders>
        <w:shd w:val="clear" w:color="auto" w:fill="ffffff"/>
      </w:tcPr>
    </w:tblStylePr>
    <w:tblStylePr w:type="lastRow">
      <w:pPr/>
      <w:rPr>
        <w:b/>
        <w:bCs/>
      </w:rPr>
      <w:tblPr/>
      <w:tcPr>
        <w:tcBorders>
          <w:top w:val="double" w:sz="2" w:space="0" w:color="9cc2e5"/>
          <w:bottom w:val="nil"/>
          <w:insideH w:val="nil"/>
          <w:insideV w:val="nil"/>
        </w:tcBorders>
        <w:shd w:val="clear" w:color="auto" w:fill="ffffff"/>
      </w:tcPr>
    </w:tblStylePr>
    <w:tblStylePr w:type="band1Horz">
      <w:pPr/>
      <w:tblPr/>
      <w:tcPr>
        <w:tcBorders/>
        <w:shd w:val="clear" w:color="auto" w:fill="deeaf6"/>
      </w:tcPr>
    </w:tblStylePr>
    <w:tblStylePr w:type="firstCol">
      <w:pPr/>
      <w:rPr>
        <w:b/>
        <w:bCs/>
      </w:rPr>
      <w:tcPr>
        <w:tcBorders/>
      </w:tcPr>
    </w:tblStylePr>
    <w:tblStylePr w:type="lastCol">
      <w:pPr/>
      <w:rPr>
        <w:b/>
        <w:bCs/>
      </w:rPr>
      <w:tcPr>
        <w:tcBorders/>
      </w:tcPr>
    </w:tblStylePr>
    <w:tblStylePr w:type="band1Vert">
      <w:pPr/>
      <w:tblPr/>
      <w:tcPr>
        <w:tcBorders/>
        <w:shd w:val="clear" w:color="auto" w:fill="deeaf6"/>
      </w:tcPr>
    </w:tblStylePr>
    <w:tcPr>
      <w:tcBorders/>
    </w:tcPr>
  </w:style>
  <w:style w:type="table" w:customStyle="1" w:styleId="style4098">
    <w:name w:val="List Table 2 Accent 5"/>
    <w:basedOn w:val="style105"/>
    <w:next w:val="style4098"/>
    <w:uiPriority w:val="47"/>
    <w:pPr>
      <w:spacing w:after="0" w:lineRule="auto" w:line="240"/>
    </w:pPr>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deeaf6"/>
      </w:tcPr>
    </w:tblStylePr>
    <w:tblStylePr w:type="firstCol">
      <w:pPr/>
      <w:rPr>
        <w:b/>
        <w:bCs/>
      </w:rPr>
      <w:tcPr>
        <w:tcBorders/>
      </w:tcPr>
    </w:tblStylePr>
    <w:tblStylePr w:type="lastCol">
      <w:pPr/>
      <w:rPr>
        <w:b/>
        <w:bCs/>
      </w:rPr>
      <w:tcPr>
        <w:tcBorders/>
      </w:tcPr>
    </w:tblStylePr>
    <w:tblStylePr w:type="band1Vert">
      <w:pPr/>
      <w:tblPr/>
      <w:tcPr>
        <w:tcBorders/>
        <w:shd w:val="clear" w:color="auto" w:fill="deeaf6"/>
      </w:tcPr>
    </w:tblStyle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715</Words>
  <Pages>3</Pages>
  <Characters>4766</Characters>
  <Application>WPS Office</Application>
  <DocSecurity>0</DocSecurity>
  <Paragraphs>30</Paragraphs>
  <ScaleCrop>false</ScaleCrop>
  <LinksUpToDate>false</LinksUpToDate>
  <CharactersWithSpaces>5514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2021-05-04T11:33:08Z</dcterms:created>
  <dc:creator>Alfan Bustami</dc:creator>
  <lastModifiedBy>CPH1605</lastModifiedBy>
  <dcterms:modified xsi:type="dcterms:W3CDTF">2021-05-04T11:33:09Z</dcterms:modified>
  <revision>2</revision>
</coreProperties>
</file>

<file path=docProps/custom.xml><?xml version="1.0" encoding="utf-8"?>
<Properties xmlns="http://schemas.openxmlformats.org/officeDocument/2006/custom-properties" xmlns:vt="http://schemas.openxmlformats.org/officeDocument/2006/docPropsVTypes"/>
</file>